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20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1"/>
        <w:gridCol w:w="452"/>
        <w:gridCol w:w="1701"/>
        <w:gridCol w:w="1690"/>
        <w:gridCol w:w="3401"/>
        <w:gridCol w:w="8"/>
        <w:gridCol w:w="11"/>
        <w:tblGridChange w:id="0">
          <w:tblGrid>
            <w:gridCol w:w="2941"/>
            <w:gridCol w:w="452"/>
            <w:gridCol w:w="1701"/>
            <w:gridCol w:w="1690"/>
            <w:gridCol w:w="3401"/>
            <w:gridCol w:w="8"/>
            <w:gridCol w:w="11"/>
          </w:tblGrid>
        </w:tblGridChange>
      </w:tblGrid>
      <w:tr>
        <w:tc>
          <w:tcPr>
            <w:gridSpan w:val="5"/>
            <w:shd w:fill="f7ddf0" w:val="clear"/>
          </w:tcPr>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6.B. RETROALIMENTACIÓN DEL NIÑO/A</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SUMARIO</w:t>
            </w:r>
          </w:p>
        </w:tc>
      </w:tr>
      <w:tr>
        <w:tc>
          <w:tcPr>
            <w:tcBorders>
              <w:right w:color="000000" w:space="0" w:sz="0" w:val="nil"/>
            </w:tcBorders>
            <w:shd w:fill="d9d9d9" w:val="clear"/>
          </w:tcPr>
          <w:p w:rsidR="00000000" w:rsidDel="00000000" w:rsidP="00000000" w:rsidRDefault="00000000" w:rsidRPr="00000000" w14:paraId="00000008">
            <w:pPr>
              <w:spacing w:after="0" w:lineRule="auto"/>
              <w:jc w:val="left"/>
              <w:rPr>
                <w:b w:val="1"/>
                <w:sz w:val="20"/>
                <w:szCs w:val="20"/>
              </w:rPr>
            </w:pPr>
            <w:r w:rsidDel="00000000" w:rsidR="00000000" w:rsidRPr="00000000">
              <w:rPr>
                <w:b w:val="1"/>
                <w:sz w:val="20"/>
                <w:szCs w:val="20"/>
                <w:rtl w:val="0"/>
              </w:rPr>
              <w:t xml:space="preserve">Fase y acción</w:t>
            </w:r>
          </w:p>
          <w:p w:rsidR="00000000" w:rsidDel="00000000" w:rsidP="00000000" w:rsidRDefault="00000000" w:rsidRPr="00000000" w14:paraId="00000009">
            <w:pPr>
              <w:jc w:val="left"/>
              <w:rPr>
                <w:b w:val="1"/>
                <w:sz w:val="20"/>
                <w:szCs w:val="20"/>
              </w:rPr>
            </w:pPr>
            <w:r w:rsidDel="00000000" w:rsidR="00000000" w:rsidRPr="00000000">
              <w:rPr>
                <w:b w:val="1"/>
                <w:sz w:val="20"/>
                <w:szCs w:val="20"/>
                <w:rtl w:val="0"/>
              </w:rPr>
              <w:t xml:space="preserve">en el manejo de caso</w:t>
            </w:r>
          </w:p>
        </w:tc>
        <w:tc>
          <w:tcPr>
            <w:gridSpan w:val="6"/>
            <w:tcBorders>
              <w:left w:color="000000" w:space="0" w:sz="0" w:val="nil"/>
            </w:tcBorders>
            <w:shd w:fill="d9d9d9" w:val="clear"/>
          </w:tcPr>
          <w:p w:rsidR="00000000" w:rsidDel="00000000" w:rsidP="00000000" w:rsidRDefault="00000000" w:rsidRPr="00000000" w14:paraId="0000000A">
            <w:pPr>
              <w:jc w:val="left"/>
              <w:rPr>
                <w:sz w:val="20"/>
                <w:szCs w:val="20"/>
              </w:rPr>
            </w:pPr>
            <w:r w:rsidDel="00000000" w:rsidR="00000000" w:rsidRPr="00000000">
              <w:rPr>
                <w:sz w:val="20"/>
                <w:szCs w:val="20"/>
                <w:rtl w:val="0"/>
              </w:rPr>
              <w:t xml:space="preserve">6</w:t>
            </w:r>
            <w:r w:rsidDel="00000000" w:rsidR="00000000" w:rsidRPr="00000000">
              <w:rPr>
                <w:sz w:val="20"/>
                <w:szCs w:val="20"/>
                <w:vertAlign w:val="superscript"/>
                <w:rtl w:val="0"/>
              </w:rPr>
              <w:t xml:space="preserve">o</w:t>
            </w:r>
            <w:r w:rsidDel="00000000" w:rsidR="00000000" w:rsidRPr="00000000">
              <w:rPr>
                <w:sz w:val="20"/>
                <w:szCs w:val="20"/>
                <w:rtl w:val="0"/>
              </w:rPr>
              <w:t xml:space="preserve"> Paso: Cierre del caso</w:t>
            </w:r>
          </w:p>
        </w:tc>
      </w:tr>
      <w:tr>
        <w:tc>
          <w:tcPr>
            <w:tcBorders>
              <w:right w:color="000000" w:space="0" w:sz="0" w:val="nil"/>
            </w:tcBorders>
            <w:shd w:fill="d9d9d9" w:val="clear"/>
          </w:tcPr>
          <w:p w:rsidR="00000000" w:rsidDel="00000000" w:rsidP="00000000" w:rsidRDefault="00000000" w:rsidRPr="00000000" w14:paraId="00000010">
            <w:pPr>
              <w:jc w:val="left"/>
              <w:rPr>
                <w:b w:val="1"/>
                <w:sz w:val="20"/>
                <w:szCs w:val="20"/>
              </w:rPr>
            </w:pPr>
            <w:r w:rsidDel="00000000" w:rsidR="00000000" w:rsidRPr="00000000">
              <w:rPr>
                <w:b w:val="1"/>
                <w:sz w:val="20"/>
                <w:szCs w:val="20"/>
                <w:rtl w:val="0"/>
              </w:rPr>
              <w:t xml:space="preserve">Formulario primario o formulario adicional</w:t>
            </w:r>
          </w:p>
        </w:tc>
        <w:tc>
          <w:tcPr>
            <w:gridSpan w:val="6"/>
            <w:tcBorders>
              <w:left w:color="000000" w:space="0" w:sz="0" w:val="nil"/>
            </w:tcBorders>
            <w:shd w:fill="d9d9d9" w:val="clear"/>
          </w:tcPr>
          <w:p w:rsidR="00000000" w:rsidDel="00000000" w:rsidP="00000000" w:rsidRDefault="00000000" w:rsidRPr="00000000" w14:paraId="00000011">
            <w:pPr>
              <w:jc w:val="left"/>
              <w:rPr>
                <w:sz w:val="20"/>
                <w:szCs w:val="20"/>
              </w:rPr>
            </w:pPr>
            <w:r w:rsidDel="00000000" w:rsidR="00000000" w:rsidRPr="00000000">
              <w:rPr>
                <w:sz w:val="20"/>
                <w:szCs w:val="20"/>
                <w:rtl w:val="0"/>
              </w:rPr>
              <w:t xml:space="preserve">Formulario adicional</w:t>
            </w:r>
          </w:p>
        </w:tc>
      </w:tr>
      <w:tr>
        <w:tc>
          <w:tcPr>
            <w:tcBorders>
              <w:right w:color="000000" w:space="0" w:sz="0" w:val="nil"/>
            </w:tcBorders>
            <w:shd w:fill="d9d9d9" w:val="clear"/>
          </w:tcPr>
          <w:p w:rsidR="00000000" w:rsidDel="00000000" w:rsidP="00000000" w:rsidRDefault="00000000" w:rsidRPr="00000000" w14:paraId="00000017">
            <w:pPr>
              <w:jc w:val="left"/>
              <w:rPr>
                <w:b w:val="1"/>
                <w:sz w:val="20"/>
                <w:szCs w:val="20"/>
              </w:rPr>
            </w:pPr>
            <w:r w:rsidDel="00000000" w:rsidR="00000000" w:rsidRPr="00000000">
              <w:rPr>
                <w:b w:val="1"/>
                <w:sz w:val="20"/>
                <w:szCs w:val="20"/>
                <w:rtl w:val="0"/>
              </w:rPr>
              <w:t xml:space="preserve">Cuándo rellenarlo</w:t>
            </w:r>
          </w:p>
        </w:tc>
        <w:tc>
          <w:tcPr>
            <w:gridSpan w:val="6"/>
            <w:tcBorders>
              <w:left w:color="000000" w:space="0" w:sz="0" w:val="nil"/>
            </w:tcBorders>
            <w:shd w:fill="d9d9d9" w:val="clear"/>
          </w:tcPr>
          <w:p w:rsidR="00000000" w:rsidDel="00000000" w:rsidP="00000000" w:rsidRDefault="00000000" w:rsidRPr="00000000" w14:paraId="00000018">
            <w:pPr>
              <w:jc w:val="left"/>
              <w:rPr>
                <w:sz w:val="20"/>
                <w:szCs w:val="20"/>
              </w:rPr>
            </w:pPr>
            <w:r w:rsidDel="00000000" w:rsidR="00000000" w:rsidRPr="00000000">
              <w:rPr>
                <w:sz w:val="20"/>
                <w:szCs w:val="20"/>
                <w:rtl w:val="0"/>
              </w:rPr>
              <w:t xml:space="preserve">Este formulario deberá ser rellenado al final del proceso en el manejo de casos, o después de 3 meses (lo que ocurra primero).</w:t>
            </w:r>
          </w:p>
        </w:tc>
      </w:tr>
      <w:tr>
        <w:tc>
          <w:tcPr>
            <w:tcBorders>
              <w:right w:color="000000" w:space="0" w:sz="0" w:val="nil"/>
            </w:tcBorders>
            <w:shd w:fill="d9d9d9" w:val="clear"/>
          </w:tcPr>
          <w:p w:rsidR="00000000" w:rsidDel="00000000" w:rsidP="00000000" w:rsidRDefault="00000000" w:rsidRPr="00000000" w14:paraId="0000001E">
            <w:pPr>
              <w:jc w:val="left"/>
              <w:rPr>
                <w:b w:val="1"/>
                <w:sz w:val="20"/>
                <w:szCs w:val="20"/>
              </w:rPr>
            </w:pPr>
            <w:r w:rsidDel="00000000" w:rsidR="00000000" w:rsidRPr="00000000">
              <w:rPr>
                <w:b w:val="1"/>
                <w:sz w:val="20"/>
                <w:szCs w:val="20"/>
                <w:rtl w:val="0"/>
              </w:rPr>
              <w:t xml:space="preserve">Quién debe rellenarlo</w:t>
            </w:r>
          </w:p>
        </w:tc>
        <w:tc>
          <w:tcPr>
            <w:gridSpan w:val="6"/>
            <w:tcBorders>
              <w:left w:color="000000" w:space="0" w:sz="0" w:val="nil"/>
            </w:tcBorders>
            <w:shd w:fill="d9d9d9" w:val="clear"/>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Supervisor del trabajador/a social deberá obtener la información de manera amigable para el niño/a.</w:t>
            </w:r>
          </w:p>
        </w:tc>
      </w:tr>
      <w:tr>
        <w:tc>
          <w:tcPr>
            <w:tcBorders>
              <w:right w:color="000000" w:space="0" w:sz="0" w:val="nil"/>
            </w:tcBorders>
            <w:shd w:fill="d9d9d9" w:val="clear"/>
          </w:tcPr>
          <w:p w:rsidR="00000000" w:rsidDel="00000000" w:rsidP="00000000" w:rsidRDefault="00000000" w:rsidRPr="00000000" w14:paraId="00000025">
            <w:pPr>
              <w:jc w:val="left"/>
              <w:rPr>
                <w:b w:val="1"/>
                <w:sz w:val="20"/>
                <w:szCs w:val="20"/>
              </w:rPr>
            </w:pPr>
            <w:r w:rsidDel="00000000" w:rsidR="00000000" w:rsidRPr="00000000">
              <w:rPr>
                <w:b w:val="1"/>
                <w:sz w:val="20"/>
                <w:szCs w:val="20"/>
                <w:rtl w:val="0"/>
              </w:rPr>
              <w:t xml:space="preserve">Propósito del formulario</w:t>
            </w:r>
          </w:p>
        </w:tc>
        <w:tc>
          <w:tcPr>
            <w:gridSpan w:val="6"/>
            <w:tcBorders>
              <w:left w:color="000000" w:space="0" w:sz="0" w:val="nil"/>
            </w:tcBorders>
            <w:shd w:fill="d9d9d9" w:val="clear"/>
          </w:tcPr>
          <w:p w:rsidR="00000000" w:rsidDel="00000000" w:rsidP="00000000" w:rsidRDefault="00000000" w:rsidRPr="00000000" w14:paraId="00000026">
            <w:pPr>
              <w:jc w:val="left"/>
              <w:rPr>
                <w:sz w:val="20"/>
                <w:szCs w:val="20"/>
              </w:rPr>
            </w:pPr>
            <w:r w:rsidDel="00000000" w:rsidR="00000000" w:rsidRPr="00000000">
              <w:rPr>
                <w:sz w:val="20"/>
                <w:szCs w:val="20"/>
                <w:rtl w:val="0"/>
              </w:rPr>
              <w:t xml:space="preserve">Para anotar impresiones sobre el nivel de satisfacción respecto a la calidad de los servicios e identificar así las partes que necesitan mejorar.</w:t>
            </w:r>
          </w:p>
        </w:tc>
      </w:tr>
      <w:tr>
        <w:tc>
          <w:tcPr>
            <w:gridSpan w:val="3"/>
            <w:tcBorders>
              <w:left w:color="000000" w:space="0" w:sz="0" w:val="nil"/>
              <w:right w:color="000000" w:space="0" w:sz="0" w:val="nil"/>
            </w:tcBorders>
          </w:tcPr>
          <w:p w:rsidR="00000000" w:rsidDel="00000000" w:rsidP="00000000" w:rsidRDefault="00000000" w:rsidRPr="00000000" w14:paraId="0000002C">
            <w:pPr>
              <w:jc w:val="left"/>
              <w:rPr>
                <w:b w:val="1"/>
                <w:sz w:val="20"/>
                <w:szCs w:val="20"/>
              </w:rPr>
            </w:pPr>
            <w:r w:rsidDel="00000000" w:rsidR="00000000" w:rsidRPr="00000000">
              <w:rPr>
                <w:rtl w:val="0"/>
              </w:rPr>
            </w:r>
          </w:p>
        </w:tc>
        <w:tc>
          <w:tcPr>
            <w:gridSpan w:val="2"/>
            <w:tcBorders>
              <w:left w:color="000000" w:space="0" w:sz="0" w:val="nil"/>
              <w:right w:color="000000" w:space="0" w:sz="0" w:val="nil"/>
            </w:tcBorders>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5"/>
            <w:shd w:fill="f7ddf0" w:val="clear"/>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FORMULARIO</w:t>
            </w:r>
          </w:p>
        </w:tc>
      </w:tr>
      <w:tr>
        <w:tc>
          <w:tcPr>
            <w:gridSpan w:val="3"/>
          </w:tcPr>
          <w:p w:rsidR="00000000" w:rsidDel="00000000" w:rsidP="00000000" w:rsidRDefault="00000000" w:rsidRPr="00000000" w14:paraId="00000036">
            <w:pPr>
              <w:jc w:val="left"/>
              <w:rPr>
                <w:b w:val="1"/>
                <w:color w:val="a6a6a6"/>
                <w:sz w:val="20"/>
                <w:szCs w:val="20"/>
              </w:rPr>
            </w:pPr>
            <w:r w:rsidDel="00000000" w:rsidR="00000000" w:rsidRPr="00000000">
              <w:rPr>
                <w:b w:val="1"/>
                <w:sz w:val="20"/>
                <w:szCs w:val="20"/>
                <w:rtl w:val="0"/>
              </w:rPr>
              <w:t xml:space="preserve">Fecha cuando se completó el formulario: </w:t>
            </w:r>
            <w:r w:rsidDel="00000000" w:rsidR="00000000" w:rsidRPr="00000000">
              <w:rPr>
                <w:i w:val="1"/>
                <w:sz w:val="16"/>
                <w:szCs w:val="16"/>
                <w:rtl w:val="0"/>
              </w:rPr>
              <w:t xml:space="preserve">día/mes/año</w:t>
            </w:r>
            <w:r w:rsidDel="00000000" w:rsidR="00000000" w:rsidRPr="00000000">
              <w:rPr>
                <w:rtl w:val="0"/>
              </w:rPr>
            </w:r>
          </w:p>
        </w:tc>
        <w:tc>
          <w:tcPr>
            <w:gridSpan w:val="2"/>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Número de referencia del caso: </w:t>
            </w:r>
            <w:r w:rsidDel="00000000" w:rsidR="00000000" w:rsidRPr="00000000">
              <w:rPr>
                <w:rtl w:val="0"/>
              </w:rPr>
            </w:r>
          </w:p>
        </w:tc>
      </w:tr>
      <w:tr>
        <w:tc>
          <w:tcPr>
            <w:gridSpan w:val="3"/>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Sexo:</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Masculino</w:t>
            </w:r>
          </w:p>
          <w:p w:rsidR="00000000" w:rsidDel="00000000" w:rsidP="00000000" w:rsidRDefault="00000000" w:rsidRPr="00000000" w14:paraId="0000003D">
            <w:pPr>
              <w:jc w:val="left"/>
              <w:rPr>
                <w:b w:val="1"/>
                <w:sz w:val="20"/>
                <w:szCs w:val="20"/>
              </w:rPr>
            </w:pPr>
            <w:r w:rsidDel="00000000" w:rsidR="00000000" w:rsidRPr="00000000">
              <w:rPr>
                <w:sz w:val="20"/>
                <w:szCs w:val="20"/>
                <w:rtl w:val="0"/>
              </w:rPr>
              <w:t xml:space="preserve">[  ] Femenino</w:t>
            </w:r>
            <w:r w:rsidDel="00000000" w:rsidR="00000000" w:rsidRPr="00000000">
              <w:rPr>
                <w:rtl w:val="0"/>
              </w:rPr>
            </w:r>
          </w:p>
        </w:tc>
        <w:tc>
          <w:tcPr>
            <w:gridSpan w:val="2"/>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Fecha de nacimiento (DOB siglas en inglés): </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día/mes/año. </w:t>
            </w:r>
            <w:r w:rsidDel="00000000" w:rsidR="00000000" w:rsidRPr="00000000">
              <w:rPr>
                <w:i w:val="1"/>
                <w:sz w:val="16"/>
                <w:szCs w:val="16"/>
                <w:rtl w:val="0"/>
              </w:rPr>
              <w:t xml:space="preserve">Si es una aproximación, escribe 1 de enero como DOB</w:t>
            </w: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5"/>
            <w:shd w:fill="e7e6e6" w:val="clear"/>
          </w:tcPr>
          <w:p w:rsidR="00000000" w:rsidDel="00000000" w:rsidP="00000000" w:rsidRDefault="00000000" w:rsidRPr="00000000" w14:paraId="00000044">
            <w:pPr>
              <w:jc w:val="left"/>
              <w:rPr>
                <w:i w:val="1"/>
                <w:sz w:val="16"/>
                <w:szCs w:val="16"/>
              </w:rPr>
            </w:pPr>
            <w:r w:rsidDel="00000000" w:rsidR="00000000" w:rsidRPr="00000000">
              <w:rPr>
                <w:b w:val="1"/>
                <w:sz w:val="20"/>
                <w:szCs w:val="20"/>
                <w:rtl w:val="0"/>
              </w:rPr>
              <w:t xml:space="preserve">1. CONSENTIMIENTO / AUTORIZACIÓN </w:t>
            </w:r>
            <w:r w:rsidDel="00000000" w:rsidR="00000000" w:rsidRPr="00000000">
              <w:rPr>
                <w:i w:val="1"/>
                <w:sz w:val="16"/>
                <w:szCs w:val="16"/>
                <w:rtl w:val="0"/>
              </w:rPr>
              <w:t xml:space="preserve">Ejemplo del guión: Me gustaría hablar contigo sobre el trabajador/a social que se te asignó a ti y a tu familia. Queremos asegurarnos de que estamos ofreciendo el mejor servicio posible a los niños/as y por eso, te quería preguntar si el trabajador/a social fue de ayuda y si hay algo que podríamos hacer diferente o mejorar. No te sientas obligado a decir algo si no quieres decir nada y tampoco me tienes que decir tus razones por no querer decir nada. Esta decisión no afectará el apoyo que damos a ti y a tu familia. Pero, si compartes tu opinión y tus impresiones con nosotros, nos ayudaría mejorar nuestro trabajo con otros niños/as y sus familias. Todo lo que nos cuentes será anónimo. Esto quiere decir que, aunque compartamos lo que nos digas, no diremos a nadie que proviene de ti.  También puedes decidir contestar solo a algunas preguntas o cambiar de opinión y no continuar con la encuesta en cualquier momento.</w:t>
            </w:r>
          </w:p>
        </w:tc>
      </w:tr>
      <w:tr>
        <w:tc>
          <w:tcPr>
            <w:gridSpan w:val="5"/>
            <w:shd w:fill="auto" w:val="clear"/>
          </w:tcPr>
          <w:p w:rsidR="00000000" w:rsidDel="00000000" w:rsidP="00000000" w:rsidRDefault="00000000" w:rsidRPr="00000000" w14:paraId="00000049">
            <w:pPr>
              <w:jc w:val="left"/>
              <w:rPr>
                <w:b w:val="1"/>
                <w:sz w:val="20"/>
                <w:szCs w:val="20"/>
              </w:rPr>
            </w:pPr>
            <w:r w:rsidDel="00000000" w:rsidR="00000000" w:rsidRPr="00000000">
              <w:rPr>
                <w:rtl w:val="0"/>
              </w:rPr>
            </w:r>
          </w:p>
          <w:p w:rsidR="00000000" w:rsidDel="00000000" w:rsidP="00000000" w:rsidRDefault="00000000" w:rsidRPr="00000000" w14:paraId="0000004A">
            <w:pPr>
              <w:jc w:val="left"/>
              <w:rPr>
                <w:b w:val="1"/>
                <w:sz w:val="20"/>
                <w:szCs w:val="20"/>
              </w:rPr>
            </w:pPr>
            <w:r w:rsidDel="00000000" w:rsidR="00000000" w:rsidRPr="00000000">
              <w:rPr>
                <w:b w:val="1"/>
                <w:sz w:val="20"/>
                <w:szCs w:val="20"/>
                <w:rtl w:val="0"/>
              </w:rPr>
              <w:t xml:space="preserve">Yo___________________________(nombre del niño/a que está dando su consentimiento), doy permiso para que [institución a cargo del manejo del caso] pregunte y anote mi retroalimentación sobre el proceso del manejo de caso.</w:t>
            </w:r>
          </w:p>
        </w:tc>
      </w:tr>
      <w:tr>
        <w:tc>
          <w:tcPr>
            <w:gridSpan w:val="5"/>
            <w:shd w:fill="auto" w:val="clear"/>
          </w:tcPr>
          <w:p w:rsidR="00000000" w:rsidDel="00000000" w:rsidP="00000000" w:rsidRDefault="00000000" w:rsidRPr="00000000" w14:paraId="0000004F">
            <w:pPr>
              <w:jc w:val="left"/>
              <w:rPr>
                <w:i w:val="1"/>
                <w:sz w:val="16"/>
                <w:szCs w:val="16"/>
              </w:rPr>
            </w:pPr>
            <w:r w:rsidDel="00000000" w:rsidR="00000000" w:rsidRPr="00000000">
              <w:rPr>
                <w:rtl w:val="0"/>
              </w:rPr>
            </w:r>
          </w:p>
          <w:p w:rsidR="00000000" w:rsidDel="00000000" w:rsidP="00000000" w:rsidRDefault="00000000" w:rsidRPr="00000000" w14:paraId="00000050">
            <w:pPr>
              <w:jc w:val="left"/>
              <w:rPr>
                <w:b w:val="1"/>
                <w:sz w:val="20"/>
                <w:szCs w:val="20"/>
              </w:rPr>
            </w:pPr>
            <w:r w:rsidDel="00000000" w:rsidR="00000000" w:rsidRPr="00000000">
              <w:rPr>
                <w:i w:val="1"/>
                <w:sz w:val="16"/>
                <w:szCs w:val="16"/>
                <w:rtl w:val="0"/>
              </w:rPr>
              <w:t xml:space="preserve">Completar solo cuando sea posible y si es relevante </w:t>
            </w:r>
            <w:r w:rsidDel="00000000" w:rsidR="00000000" w:rsidRPr="00000000">
              <w:rPr>
                <w:b w:val="1"/>
                <w:sz w:val="20"/>
                <w:szCs w:val="20"/>
                <w:rtl w:val="0"/>
              </w:rPr>
              <w:t xml:space="preserve">Yo__________________________(nombre del cuidador/es que está(n) dando su consentimiento), doy permiso para que [institución a cargo del manejo del caso] pregunte y anote la retroalimentación de mi niño/a sobre el proceso del manejo de caso.</w:t>
            </w:r>
          </w:p>
        </w:tc>
      </w:tr>
      <w:tr>
        <w:tc>
          <w:tcPr>
            <w:gridSpan w:val="2"/>
          </w:tcPr>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Consentimiento / autorización del niño/a:</w:t>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Firma</w:t>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Consentimiento / autorización del cuidador(es):</w:t>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Firma</w:t>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tl w:val="0"/>
              </w:rPr>
            </w:r>
          </w:p>
        </w:tc>
        <w:tc>
          <w:tcPr/>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Fecha:</w:t>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día/mes/año</w:t>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5"/>
            <w:shd w:fill="e7e6e6" w:val="clear"/>
          </w:tcPr>
          <w:p w:rsidR="00000000" w:rsidDel="00000000" w:rsidP="00000000" w:rsidRDefault="00000000" w:rsidRPr="00000000" w14:paraId="00000061">
            <w:pPr>
              <w:jc w:val="left"/>
              <w:rPr>
                <w:b w:val="1"/>
                <w:sz w:val="20"/>
                <w:szCs w:val="20"/>
              </w:rPr>
            </w:pPr>
            <w:r w:rsidDel="00000000" w:rsidR="00000000" w:rsidRPr="00000000">
              <w:rPr>
                <w:b w:val="1"/>
                <w:sz w:val="20"/>
                <w:szCs w:val="20"/>
                <w:rtl w:val="0"/>
              </w:rPr>
              <w:t xml:space="preserve">2. PREGUNTAS </w:t>
            </w:r>
            <w:r w:rsidDel="00000000" w:rsidR="00000000" w:rsidRPr="00000000">
              <w:rPr>
                <w:i w:val="1"/>
                <w:color w:val="000000"/>
                <w:sz w:val="16"/>
                <w:szCs w:val="16"/>
                <w:rtl w:val="0"/>
              </w:rPr>
              <w:t xml:space="preserve">Se pueden dar ejemplos para incitar la respuesta por parte del niño/a pero cuidado con hacer preguntas coaccionadas. Este formato es apropiado para niños/as mayores (de 10 años o más) – se puede adaptar a niños/as menores si es necesario. Usar el idioma del niño/a y por alguien que tenga las habilidades y capacitación necesaria para preguntar retroalimentación de niños/as y entienda los principios de ética cuando se trabaja con niños/as.</w:t>
            </w:r>
            <w:r w:rsidDel="00000000" w:rsidR="00000000" w:rsidRPr="00000000">
              <w:rPr>
                <w:rtl w:val="0"/>
              </w:rPr>
            </w:r>
          </w:p>
        </w:tc>
      </w:tr>
      <w:tr>
        <w:tc>
          <w:tcPr>
            <w:gridSpan w:val="6"/>
            <w:shd w:fill="e7e6e6" w:val="clear"/>
          </w:tcPr>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Al comienzo del proceso del manejo de caso </w:t>
            </w: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1.  ¿Cómo supiste de los servicios de gestión de caso de [añadir nombre de la institución que lleva el manejo del caso]?</w:t>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Fue el trabajador/a social quien se acercó a mí</w:t>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 través de otra institución </w:t>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Mis padres</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Familia / amigos</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En la escuela</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Líder comunitario</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Punto focal de protección infantil en la comunidad</w:t>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Autoridades</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Cartel o folleto informativo</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 se acuerda</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Si lo averiguó a través de otro método, por favor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especificar aquí:</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2. Antes de que te presentaran a [nombre del trabajador/a social], ¿te preguntó alguien si querías recibir este tipo de ayuda?</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Sí</w:t>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w:t>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 se acuerda</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tabs>
                <w:tab w:val="left" w:pos="132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Por favor, incluir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detalles aquí</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6"/>
            <w:shd w:fill="e7e6e6" w:val="clear"/>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Expectativas</w:t>
            </w:r>
            <w:r w:rsidDel="00000000" w:rsidR="00000000" w:rsidRPr="00000000">
              <w:rPr>
                <w:rtl w:val="0"/>
              </w:rPr>
            </w:r>
          </w:p>
        </w:tc>
      </w:tr>
      <w:tr>
        <w:tc>
          <w:tcPr>
            <w:gridSpan w:val="5"/>
            <w:tcBorders>
              <w:bottom w:color="000000" w:space="0" w:sz="0" w:val="nil"/>
            </w:tcBorders>
          </w:tcPr>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3. ¿Qué tipo de apoyo esperabas recibir de [añadir nombre de la institución que lleva el manejo del caso]?</w:t>
            </w:r>
          </w:p>
        </w:tc>
      </w:tr>
      <w:tr>
        <w:tc>
          <w:tcPr>
            <w:gridSpan w:val="3"/>
            <w:tcBorders>
              <w:top w:color="000000" w:space="0" w:sz="0" w:val="nil"/>
              <w:right w:color="000000" w:space="0" w:sz="0" w:val="nil"/>
            </w:tcBorders>
            <w:shd w:fill="auto" w:val="clear"/>
          </w:tcPr>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Cuidado alternativo</w:t>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Protección personal (por ejemplo, albergue seguro)</w:t>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Educación (formal)</w:t>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Enseñanza no académica (informal)</w:t>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Búsqueda de y reunificación con familiares </w:t>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Apoyo psicosocial básico</w:t>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Cuidado focalizado no especializado para la salud mental y el apoyo psicosocial (MHPSS siglas en inglés) </w:t>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Servicios especialistas para la salud mental y el apoyo psicosocial</w:t>
            </w:r>
          </w:p>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Alimento</w:t>
            </w:r>
          </w:p>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Artículos no alimenticios</w:t>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Asistencia en efectivo</w:t>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Sustento</w:t>
            </w:r>
          </w:p>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Servicios médicos</w:t>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Nutrición</w:t>
            </w:r>
          </w:p>
        </w:tc>
        <w:tc>
          <w:tcPr>
            <w:gridSpan w:val="3"/>
            <w:tcBorders>
              <w:top w:color="000000" w:space="0" w:sz="0" w:val="nil"/>
              <w:left w:color="000000" w:space="0" w:sz="0" w:val="nil"/>
            </w:tcBorders>
            <w:shd w:fill="auto" w:val="clear"/>
          </w:tcPr>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Asistencia legal</w:t>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Documentación</w:t>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Servicios para los niños/as discapacitados</w:t>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Salud sexual y reproductiva</w:t>
            </w:r>
          </w:p>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Albergue</w:t>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Agua, saneamiento e higiene (WASH siglas en inglés)</w:t>
            </w:r>
          </w:p>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Solución duradera (en coordinación con ACNUR)</w:t>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Traslado </w:t>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En el caso de otro tipo de asistencia,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especificar aquí:</w:t>
            </w:r>
          </w:p>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Añadir según el contexto</w:t>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Añadir según el contexto</w:t>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Añadir según el contexto</w:t>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Añadir según el contexto</w:t>
            </w: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4. ¿Recibiste el apoyo que esperabas tener?</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Sí</w:t>
            </w:r>
          </w:p>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w:t>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 se acuerda</w:t>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Por favor, incluir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detalles aquí</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6"/>
            <w:shd w:fill="e7e6e6" w:val="clear"/>
          </w:tcPr>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bookmarkStart w:colFirst="0" w:colLast="0" w:name="_heading=h.gjdgxs" w:id="0"/>
            <w:bookmarkEnd w:id="0"/>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Durante el proceso del manejo del caso</w:t>
            </w: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5. ¿Hizo el trabajador/a social un plan [plan de caso] contigo para que pudieras recibir el apoyo que necesitabas?</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Sí</w:t>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w:t>
            </w:r>
          </w:p>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 se acuerda</w:t>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tabs>
                <w:tab w:val="left" w:pos="303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Por favor, incluir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detalles aquí</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w:t>
              <w:tab/>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6. ¿Te puso el trabajador/a social en contacto con los servicios que te iban a ayudar?</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Sí</w:t>
            </w:r>
          </w:p>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 no necesitaba otros servicios</w:t>
            </w:r>
          </w:p>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 no quería otros servicios</w:t>
            </w:r>
          </w:p>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 se acuerda</w:t>
            </w:r>
          </w:p>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tabs>
                <w:tab w:val="left" w:pos="303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Por favor, incluir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detalles aquí</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w:t>
              <w:tab/>
            </w:r>
          </w:p>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7. Cuando el trabajador/a social compartió información tuya con los demás, ¿te preguntó si estabas de acuerdo en compartir ese tipo de información sobre ti y sobre tu situación con los demás?</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Sí</w:t>
            </w:r>
          </w:p>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w:t>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 se acuerda</w:t>
            </w:r>
          </w:p>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Por favor, incluir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detalles aquí</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8. ¿Tomaste la decisión tú junto a tu trabajador/a social de terminar el manejo de caso con [añadir nombre de la institución que lleva el manejo del caso]?</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F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Sí</w:t>
            </w:r>
          </w:p>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w:t>
            </w:r>
          </w:p>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 se acuerda</w:t>
            </w:r>
          </w:p>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Por favor, incluir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detalles aquí</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6"/>
            <w:shd w:fill="e7e6e6" w:val="clear"/>
          </w:tcPr>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Con las próximas preguntas, te diré una frase y me gustaría saber hasta qué punto estás de acuerdo con la frase.</w:t>
            </w:r>
          </w:p>
          <w:p w:rsidR="00000000" w:rsidDel="00000000" w:rsidP="00000000" w:rsidRDefault="00000000" w:rsidRPr="00000000" w14:paraId="000001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Si estás completamente de acuerdo, le das una puntuación de 10. Si no estás de acuerdo para nada con la frase, pues dale una puntuación de 1. También puedes puntuar con cualquier número entre 1 y 10, cuanto más de acuerdo estés con la frase, más cerca estará la puntuación al 10. Y si estás menos de acuerdo, la puntuación será más baja, cerca del 1.</w:t>
            </w:r>
          </w:p>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9. El trabajador/a social explicó las cosas de manera que era difícil de entender para mí.</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Puntuar entre 1 y 10</w:t>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Por favor, mencionar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motivo de la puntuación aquí</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1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10. El trabajador/a social siempre me preguntaba y escuchaba mis comentarios, mi opinión y mis sentimientos.</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Puntuar entre 1 y 10</w:t>
            </w:r>
          </w:p>
          <w:p w:rsidR="00000000" w:rsidDel="00000000" w:rsidP="00000000" w:rsidRDefault="00000000" w:rsidRPr="00000000" w14:paraId="000001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Por favor, mencionar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motivo de la puntuación aquí</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1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11. A menudo me sentía presionado/a por el trabajador/a social en tomar una decisión o en hacer algo que no quería hacer.</w:t>
            </w:r>
            <w:r w:rsidDel="00000000" w:rsidR="00000000" w:rsidRPr="00000000">
              <w:rPr>
                <w:rtl w:val="0"/>
              </w:rPr>
            </w:r>
          </w:p>
          <w:p w:rsidR="00000000" w:rsidDel="00000000" w:rsidP="00000000" w:rsidRDefault="00000000" w:rsidRPr="00000000" w14:paraId="000001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Puntuar entre 1 y 10</w:t>
            </w:r>
          </w:p>
          <w:p w:rsidR="00000000" w:rsidDel="00000000" w:rsidP="00000000" w:rsidRDefault="00000000" w:rsidRPr="00000000" w14:paraId="000001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Por favor, mencionar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motivo de la puntuación aquí</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1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12. El trabajador/a social cumplió lo que me dijo que iba a hacer.</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Puntuar entre 1 y 10</w:t>
            </w:r>
          </w:p>
          <w:p w:rsidR="00000000" w:rsidDel="00000000" w:rsidP="00000000" w:rsidRDefault="00000000" w:rsidRPr="00000000" w14:paraId="000001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Por favor, mencionar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motivo de la puntuación aquí</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1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13. El trabajador/a social me visitó muy pocas veces.</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Puntuar entre 1 y 10</w:t>
            </w:r>
          </w:p>
          <w:p w:rsidR="00000000" w:rsidDel="00000000" w:rsidP="00000000" w:rsidRDefault="00000000" w:rsidRPr="00000000" w14:paraId="000001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Por favor, mencionar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motivo de la puntuación aquí</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1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14. El apoyo que me ofreció el trabajador/a social fue de ayuda para mí y para mi familia.</w:t>
            </w:r>
          </w:p>
          <w:p w:rsidR="00000000" w:rsidDel="00000000" w:rsidP="00000000" w:rsidRDefault="00000000" w:rsidRPr="00000000" w14:paraId="000001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Puntuar entre 1 y 10</w:t>
            </w:r>
          </w:p>
          <w:p w:rsidR="00000000" w:rsidDel="00000000" w:rsidP="00000000" w:rsidRDefault="00000000" w:rsidRPr="00000000" w14:paraId="000001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Por favor, mencionar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motivo de la puntuación aquí</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1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15. Desde que me presentaron al trabajador/a social, mi situación ha mejorado. </w:t>
            </w:r>
            <w:r w:rsidDel="00000000" w:rsidR="00000000" w:rsidRPr="00000000">
              <w:rPr>
                <w:rtl w:val="0"/>
              </w:rPr>
            </w:r>
          </w:p>
          <w:p w:rsidR="00000000" w:rsidDel="00000000" w:rsidP="00000000" w:rsidRDefault="00000000" w:rsidRPr="00000000" w14:paraId="000001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Puntuar entre 1 y 10</w:t>
            </w:r>
          </w:p>
          <w:p w:rsidR="00000000" w:rsidDel="00000000" w:rsidP="00000000" w:rsidRDefault="00000000" w:rsidRPr="00000000" w14:paraId="000001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Por favor, mencionar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motivo de la puntuación aquí</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1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16. En general, estoy muy satisfecho/a con la ayuda que me brindó el trabajador social.</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Puntuar entre 1 y 10</w:t>
            </w:r>
          </w:p>
          <w:p w:rsidR="00000000" w:rsidDel="00000000" w:rsidP="00000000" w:rsidRDefault="00000000" w:rsidRPr="00000000" w14:paraId="000001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Por favor, mencionar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motivo de la puntuación aquí</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6"/>
            <w:shd w:fill="e7e6e6" w:val="clear"/>
          </w:tcPr>
          <w:p w:rsidR="00000000" w:rsidDel="00000000" w:rsidP="00000000" w:rsidRDefault="00000000" w:rsidRPr="00000000" w14:paraId="000001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Última pregunta </w:t>
            </w: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1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17. ¿Tienes otro comentario o inquietud que quieras compartir?</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Sí</w:t>
            </w:r>
          </w:p>
          <w:p w:rsidR="00000000" w:rsidDel="00000000" w:rsidP="00000000" w:rsidRDefault="00000000" w:rsidRPr="00000000" w14:paraId="000001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w:t>
            </w:r>
          </w:p>
          <w:p w:rsidR="00000000" w:rsidDel="00000000" w:rsidP="00000000" w:rsidRDefault="00000000" w:rsidRPr="00000000" w14:paraId="000001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 se acuerda</w:t>
            </w:r>
          </w:p>
          <w:p w:rsidR="00000000" w:rsidDel="00000000" w:rsidP="00000000" w:rsidRDefault="00000000" w:rsidRPr="00000000" w14:paraId="000001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Por favor, incluir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detalles aquí</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192">
      <w:pPr>
        <w:rPr>
          <w:sz w:val="2"/>
          <w:szCs w:val="2"/>
        </w:rPr>
      </w:pPr>
      <w:r w:rsidDel="00000000" w:rsidR="00000000" w:rsidRPr="00000000">
        <w:rPr>
          <w:rtl w:val="0"/>
        </w:rPr>
      </w:r>
    </w:p>
    <w:sectPr>
      <w:headerReference r:id="rId7" w:type="default"/>
      <w:footerReference r:id="rId8" w:type="default"/>
      <w:pgSz w:h="16840" w:w="11900"/>
      <w:pgMar w:bottom="1134" w:top="1134" w:left="851" w:right="85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right"/>
      <w:rPr>
        <w:rFonts w:ascii="Calibri" w:cs="Calibri" w:eastAsia="Calibri" w:hAnsi="Calibri"/>
        <w:b w:val="0"/>
        <w:i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 of 4</w:t>
    </w:r>
  </w:p>
  <w:p w:rsidR="00000000" w:rsidDel="00000000" w:rsidP="00000000" w:rsidRDefault="00000000" w:rsidRPr="00000000" w14:paraId="0000019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360" w:firstLine="0"/>
      <w:jc w:val="both"/>
      <w:rPr>
        <w:rFonts w:ascii="Calibri" w:cs="Calibri" w:eastAsia="Calibri" w:hAnsi="Calibri"/>
        <w:b w:val="0"/>
        <w:i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Formulario para la retroalimentación del niño/a</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s-ES"/>
      </w:rPr>
    </w:rPrDefault>
    <w:pPrDefault>
      <w:pPr>
        <w:spacing w:after="160" w:line="259"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tabs>
        <w:tab w:val="left" w:pos="360"/>
      </w:tabs>
      <w:spacing w:after="240" w:before="240" w:line="240" w:lineRule="auto"/>
      <w:ind w:left="432" w:hanging="432"/>
      <w:jc w:val="left"/>
    </w:pPr>
    <w:rPr>
      <w:rFonts w:ascii="Arial" w:cs="Arial" w:eastAsia="Arial" w:hAnsi="Arial"/>
      <w:b w:val="1"/>
      <w:color w:val="ed7d31"/>
      <w:sz w:val="32"/>
      <w:szCs w:val="32"/>
      <w:u w:val="none"/>
    </w:rPr>
  </w:style>
  <w:style w:type="paragraph" w:styleId="Heading2">
    <w:name w:val="heading 2"/>
    <w:basedOn w:val="Normal"/>
    <w:next w:val="Normal"/>
    <w:pPr>
      <w:keepNext w:val="1"/>
      <w:spacing w:after="180" w:before="360" w:line="276" w:lineRule="auto"/>
    </w:pPr>
    <w:rPr>
      <w:b w:val="1"/>
      <w:sz w:val="28"/>
      <w:szCs w:val="28"/>
    </w:rPr>
  </w:style>
  <w:style w:type="paragraph" w:styleId="Heading3">
    <w:name w:val="heading 3"/>
    <w:basedOn w:val="Normal"/>
    <w:next w:val="Normal"/>
    <w:pPr>
      <w:keepNext w:val="1"/>
      <w:keepLines w:val="1"/>
      <w:spacing w:before="40" w:lineRule="auto"/>
      <w:ind w:left="1146" w:hanging="720"/>
    </w:pPr>
    <w:rPr>
      <w:b w:val="1"/>
      <w:color w:val="000000"/>
    </w:rPr>
  </w:style>
  <w:style w:type="paragraph" w:styleId="Heading4">
    <w:name w:val="heading 4"/>
    <w:basedOn w:val="Normal"/>
    <w:next w:val="Normal"/>
    <w:pPr>
      <w:keepNext w:val="1"/>
      <w:keepLines w:val="1"/>
      <w:spacing w:before="40" w:lineRule="auto"/>
      <w:ind w:left="864" w:hanging="864"/>
    </w:pPr>
    <w:rPr>
      <w:b w:val="1"/>
      <w:i w:val="1"/>
      <w:color w:val="000000"/>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pBdr>
        <w:bottom w:color="4472c4" w:space="4" w:sz="8" w:val="single"/>
      </w:pBdr>
      <w:spacing w:after="300" w:line="240" w:lineRule="auto"/>
      <w:jc w:val="left"/>
    </w:pPr>
    <w:rPr>
      <w:rFonts w:ascii="Calibri" w:cs="Calibri" w:eastAsia="Calibri" w:hAnsi="Calibri"/>
      <w:color w:val="323e4f"/>
      <w:sz w:val="52"/>
      <w:szCs w:val="52"/>
    </w:rPr>
  </w:style>
  <w:style w:type="paragraph" w:styleId="Normal" w:default="1">
    <w:name w:val="Normal"/>
    <w:qFormat w:val="1"/>
    <w:rsid w:val="00655628"/>
    <w:pPr>
      <w:spacing w:after="160" w:line="259" w:lineRule="auto"/>
      <w:jc w:val="both"/>
    </w:pPr>
    <w:rPr>
      <w:szCs w:val="22"/>
      <w:lang w:val="en-ZA"/>
    </w:rPr>
  </w:style>
  <w:style w:type="paragraph" w:styleId="Heading1">
    <w:name w:val="heading 1"/>
    <w:basedOn w:val="Normal"/>
    <w:next w:val="Normal"/>
    <w:link w:val="Heading1Char"/>
    <w:autoRedefine w:val="1"/>
    <w:uiPriority w:val="9"/>
    <w:qFormat w:val="1"/>
    <w:rsid w:val="00655628"/>
    <w:pPr>
      <w:keepNext w:val="1"/>
      <w:keepLines w:val="1"/>
      <w:numPr>
        <w:numId w:val="1"/>
      </w:numPr>
      <w:tabs>
        <w:tab w:val="left" w:pos="360"/>
      </w:tabs>
      <w:spacing w:after="240" w:before="240" w:line="240" w:lineRule="auto"/>
      <w:jc w:val="left"/>
      <w:outlineLvl w:val="0"/>
    </w:pPr>
    <w:rPr>
      <w:rFonts w:ascii="Arial" w:cs="Arial" w:eastAsia="Georgia" w:hAnsi="Arial"/>
      <w:b w:val="1"/>
      <w:bCs w:val="1"/>
      <w:color w:val="ed7d31" w:themeColor="accent2"/>
      <w:sz w:val="32"/>
      <w:szCs w:val="28"/>
      <w:u w:color="4f81bd"/>
      <w:lang w:bidi="ar-EG" w:eastAsia="ar-EG" w:val="en-GB"/>
    </w:rPr>
  </w:style>
  <w:style w:type="paragraph" w:styleId="Heading2">
    <w:name w:val="heading 2"/>
    <w:basedOn w:val="Normal"/>
    <w:next w:val="Normal"/>
    <w:link w:val="Heading2Char"/>
    <w:autoRedefine w:val="1"/>
    <w:uiPriority w:val="9"/>
    <w:unhideWhenUsed w:val="1"/>
    <w:qFormat w:val="1"/>
    <w:rsid w:val="00655628"/>
    <w:pPr>
      <w:keepNext w:val="1"/>
      <w:spacing w:after="180" w:before="360" w:line="276" w:lineRule="auto"/>
      <w:outlineLvl w:val="1"/>
    </w:pPr>
    <w:rPr>
      <w:rFonts w:eastAsia="Times New Roman"/>
      <w:b w:val="1"/>
      <w:bCs w:val="1"/>
      <w:iCs w:val="1"/>
      <w:sz w:val="28"/>
      <w:szCs w:val="28"/>
      <w:lang w:val="en-US"/>
    </w:rPr>
  </w:style>
  <w:style w:type="paragraph" w:styleId="Heading3">
    <w:name w:val="heading 3"/>
    <w:basedOn w:val="Normal"/>
    <w:next w:val="Normal"/>
    <w:link w:val="Heading3Char"/>
    <w:autoRedefine w:val="1"/>
    <w:uiPriority w:val="9"/>
    <w:unhideWhenUsed w:val="1"/>
    <w:qFormat w:val="1"/>
    <w:rsid w:val="00655628"/>
    <w:pPr>
      <w:keepNext w:val="1"/>
      <w:keepLines w:val="1"/>
      <w:numPr>
        <w:ilvl w:val="2"/>
        <w:numId w:val="3"/>
      </w:numPr>
      <w:spacing w:before="40"/>
      <w:outlineLvl w:val="2"/>
    </w:pPr>
    <w:rPr>
      <w:rFonts w:cstheme="majorBidi" w:eastAsiaTheme="majorEastAsia"/>
      <w:b w:val="1"/>
      <w:color w:val="000000" w:themeColor="text1"/>
    </w:rPr>
  </w:style>
  <w:style w:type="paragraph" w:styleId="Heading4">
    <w:name w:val="heading 4"/>
    <w:basedOn w:val="Normal"/>
    <w:next w:val="Normal"/>
    <w:link w:val="Heading4Char"/>
    <w:autoRedefine w:val="1"/>
    <w:uiPriority w:val="9"/>
    <w:unhideWhenUsed w:val="1"/>
    <w:qFormat w:val="1"/>
    <w:rsid w:val="00655628"/>
    <w:pPr>
      <w:keepNext w:val="1"/>
      <w:keepLines w:val="1"/>
      <w:numPr>
        <w:ilvl w:val="3"/>
        <w:numId w:val="3"/>
      </w:numPr>
      <w:spacing w:before="40"/>
      <w:outlineLvl w:val="3"/>
    </w:pPr>
    <w:rPr>
      <w:rFonts w:cstheme="majorBidi" w:eastAsiaTheme="minorEastAsia"/>
      <w:b w:val="1"/>
      <w:i w:val="1"/>
      <w:iCs w:val="1"/>
      <w:color w:val="000000" w:themeColor="text1"/>
    </w:rPr>
  </w:style>
  <w:style w:type="paragraph" w:styleId="Heading9">
    <w:name w:val="heading 9"/>
    <w:basedOn w:val="Normal"/>
    <w:next w:val="Normal"/>
    <w:link w:val="Heading9Char"/>
    <w:uiPriority w:val="9"/>
    <w:semiHidden w:val="1"/>
    <w:unhideWhenUsed w:val="1"/>
    <w:qFormat w:val="1"/>
    <w:rsid w:val="00C16541"/>
    <w:pPr>
      <w:keepNext w:val="1"/>
      <w:keepLines w:val="1"/>
      <w:spacing w:after="0" w:before="40"/>
      <w:outlineLvl w:val="8"/>
    </w:pPr>
    <w:rPr>
      <w:rFonts w:asciiTheme="majorHAnsi" w:cstheme="majorBidi" w:eastAsiaTheme="majorEastAsia" w:hAnsiTheme="majorHAnsi"/>
      <w:i w:val="1"/>
      <w:iCs w:val="1"/>
      <w:color w:val="272727" w:themeColor="text1" w:themeTint="0000D8"/>
      <w:sz w:val="21"/>
      <w:szCs w:val="2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655628"/>
    <w:rPr>
      <w:rFonts w:ascii="Arial" w:cs="Arial" w:eastAsia="Georgia" w:hAnsi="Arial"/>
      <w:b w:val="1"/>
      <w:bCs w:val="1"/>
      <w:color w:val="ed7d31" w:themeColor="accent2"/>
      <w:sz w:val="32"/>
      <w:szCs w:val="28"/>
      <w:u w:color="4f81bd"/>
      <w:lang w:bidi="ar-EG" w:eastAsia="ar-EG" w:val="en-GB"/>
    </w:rPr>
  </w:style>
  <w:style w:type="paragraph" w:styleId="Style2" w:customStyle="1">
    <w:name w:val="Style2"/>
    <w:basedOn w:val="Heading1"/>
    <w:autoRedefine w:val="1"/>
    <w:qFormat w:val="1"/>
    <w:rsid w:val="00CB5C9B"/>
    <w:rPr>
      <w:b w:val="0"/>
    </w:rPr>
  </w:style>
  <w:style w:type="character" w:styleId="Heading3Char" w:customStyle="1">
    <w:name w:val="Heading 3 Char"/>
    <w:basedOn w:val="DefaultParagraphFont"/>
    <w:link w:val="Heading3"/>
    <w:uiPriority w:val="9"/>
    <w:rsid w:val="00A83CD7"/>
    <w:rPr>
      <w:rFonts w:cstheme="majorBidi" w:eastAsiaTheme="majorEastAsia"/>
      <w:b w:val="1"/>
      <w:color w:val="000000" w:themeColor="text1"/>
      <w:lang w:val="en-ZA"/>
    </w:rPr>
  </w:style>
  <w:style w:type="paragraph" w:styleId="Head3" w:customStyle="1">
    <w:name w:val="Head 3"/>
    <w:basedOn w:val="Heading3"/>
    <w:autoRedefine w:val="1"/>
    <w:qFormat w:val="1"/>
    <w:rsid w:val="00E91172"/>
  </w:style>
  <w:style w:type="paragraph" w:styleId="Style1" w:customStyle="1">
    <w:name w:val="Style1"/>
    <w:basedOn w:val="Normal"/>
    <w:autoRedefine w:val="1"/>
    <w:qFormat w:val="1"/>
    <w:rsid w:val="00A7136F"/>
    <w:pPr>
      <w:spacing w:after="0" w:line="240" w:lineRule="auto"/>
    </w:pPr>
    <w:rPr>
      <w:lang w:val="en-US"/>
    </w:rPr>
  </w:style>
  <w:style w:type="paragraph" w:styleId="Style3" w:customStyle="1">
    <w:name w:val="Style3"/>
    <w:basedOn w:val="Head3"/>
    <w:autoRedefine w:val="1"/>
    <w:qFormat w:val="1"/>
    <w:rsid w:val="00E91172"/>
  </w:style>
  <w:style w:type="character" w:styleId="Heading2Char" w:customStyle="1">
    <w:name w:val="Heading 2 Char"/>
    <w:link w:val="Heading2"/>
    <w:uiPriority w:val="9"/>
    <w:rsid w:val="00655628"/>
    <w:rPr>
      <w:rFonts w:eastAsia="Times New Roman"/>
      <w:b w:val="1"/>
      <w:bCs w:val="1"/>
      <w:iCs w:val="1"/>
      <w:sz w:val="28"/>
      <w:szCs w:val="28"/>
    </w:rPr>
  </w:style>
  <w:style w:type="character" w:styleId="Heading4Char" w:customStyle="1">
    <w:name w:val="Heading 4 Char"/>
    <w:basedOn w:val="DefaultParagraphFont"/>
    <w:link w:val="Heading4"/>
    <w:uiPriority w:val="9"/>
    <w:rsid w:val="00A83CD7"/>
    <w:rPr>
      <w:rFonts w:cstheme="majorBidi" w:eastAsiaTheme="minorEastAsia"/>
      <w:b w:val="1"/>
      <w:i w:val="1"/>
      <w:iCs w:val="1"/>
      <w:color w:val="000000" w:themeColor="text1"/>
      <w:lang w:val="en-ZA"/>
    </w:rPr>
  </w:style>
  <w:style w:type="paragraph" w:styleId="Headerorange" w:customStyle="1">
    <w:name w:val="Header orange"/>
    <w:basedOn w:val="Normal"/>
    <w:autoRedefine w:val="1"/>
    <w:qFormat w:val="1"/>
    <w:rsid w:val="00D43441"/>
    <w:pPr>
      <w:spacing w:after="120" w:before="120" w:line="260" w:lineRule="atLeast"/>
    </w:pPr>
    <w:rPr>
      <w:rFonts w:cs="Gill Sans MT" w:eastAsia="MS Mincho"/>
      <w:b w:val="1"/>
      <w:bCs w:val="1"/>
      <w:color w:val="ee7f00"/>
      <w:szCs w:val="26"/>
      <w:lang w:eastAsia="fr-CH" w:val="fr-CH"/>
    </w:rPr>
  </w:style>
  <w:style w:type="paragraph" w:styleId="Footnote" w:customStyle="1">
    <w:name w:val="Footnote"/>
    <w:basedOn w:val="Normal"/>
    <w:link w:val="FootnoteReference"/>
    <w:autoRedefine w:val="1"/>
    <w:uiPriority w:val="99"/>
    <w:qFormat w:val="1"/>
    <w:rsid w:val="00655628"/>
    <w:pPr>
      <w:spacing w:line="240" w:lineRule="auto"/>
    </w:pPr>
    <w:rPr>
      <w:rFonts w:ascii="Arial" w:hAnsi="Arial"/>
      <w:sz w:val="20"/>
      <w:szCs w:val="24"/>
      <w:vertAlign w:val="superscript"/>
      <w:lang w:val="en-US"/>
    </w:rPr>
  </w:style>
  <w:style w:type="character" w:styleId="FootnoteReference">
    <w:name w:val="footnote reference"/>
    <w:aliases w:val="Footnote Char"/>
    <w:link w:val="Footnote"/>
    <w:unhideWhenUsed w:val="1"/>
    <w:qFormat w:val="1"/>
    <w:rsid w:val="00655628"/>
    <w:rPr>
      <w:rFonts w:ascii="Arial" w:hAnsi="Arial"/>
      <w:sz w:val="20"/>
      <w:vertAlign w:val="superscript"/>
    </w:rPr>
  </w:style>
  <w:style w:type="table" w:styleId="TableGrid">
    <w:name w:val="Table Grid"/>
    <w:basedOn w:val="TableNormal"/>
    <w:uiPriority w:val="39"/>
    <w:rsid w:val="00E435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aliases w:val="MCHIP_list paragraph,List Paragraph1,Recommendation,List Paragraph (numbered (a)),Dot pt,F5 List Paragraph,No Spacing1,List Paragraph Char Char Char,Indicator Text,Numbered Para 1,MAIN CONTENT,Colorful List - Accent 11,Bullet 1"/>
    <w:basedOn w:val="Normal"/>
    <w:link w:val="ListParagraphChar"/>
    <w:uiPriority w:val="34"/>
    <w:qFormat w:val="1"/>
    <w:rsid w:val="008D06D9"/>
    <w:pPr>
      <w:ind w:left="720"/>
      <w:contextualSpacing w:val="1"/>
    </w:pPr>
  </w:style>
  <w:style w:type="paragraph" w:styleId="NoSpacing">
    <w:name w:val="No Spacing"/>
    <w:link w:val="NoSpacingChar"/>
    <w:uiPriority w:val="1"/>
    <w:qFormat w:val="1"/>
    <w:rsid w:val="008D06D9"/>
    <w:pPr>
      <w:jc w:val="both"/>
    </w:pPr>
    <w:rPr>
      <w:szCs w:val="22"/>
      <w:lang w:val="en-ZA"/>
    </w:rPr>
  </w:style>
  <w:style w:type="paragraph" w:styleId="Header">
    <w:name w:val="header"/>
    <w:basedOn w:val="Normal"/>
    <w:link w:val="HeaderChar"/>
    <w:uiPriority w:val="99"/>
    <w:unhideWhenUsed w:val="1"/>
    <w:rsid w:val="000C01F2"/>
    <w:pPr>
      <w:tabs>
        <w:tab w:val="center" w:pos="4513"/>
        <w:tab w:val="right" w:pos="9026"/>
      </w:tabs>
      <w:spacing w:after="0" w:line="240" w:lineRule="auto"/>
    </w:pPr>
  </w:style>
  <w:style w:type="character" w:styleId="HeaderChar" w:customStyle="1">
    <w:name w:val="Header Char"/>
    <w:basedOn w:val="DefaultParagraphFont"/>
    <w:link w:val="Header"/>
    <w:uiPriority w:val="99"/>
    <w:rsid w:val="000C01F2"/>
    <w:rPr>
      <w:szCs w:val="22"/>
      <w:lang w:val="en-ZA"/>
    </w:rPr>
  </w:style>
  <w:style w:type="paragraph" w:styleId="Footer">
    <w:name w:val="footer"/>
    <w:basedOn w:val="Normal"/>
    <w:link w:val="FooterChar"/>
    <w:uiPriority w:val="99"/>
    <w:unhideWhenUsed w:val="1"/>
    <w:rsid w:val="000C01F2"/>
    <w:pPr>
      <w:tabs>
        <w:tab w:val="center" w:pos="4513"/>
        <w:tab w:val="right" w:pos="9026"/>
      </w:tabs>
      <w:spacing w:after="0" w:line="240" w:lineRule="auto"/>
    </w:pPr>
  </w:style>
  <w:style w:type="character" w:styleId="FooterChar" w:customStyle="1">
    <w:name w:val="Footer Char"/>
    <w:basedOn w:val="DefaultParagraphFont"/>
    <w:link w:val="Footer"/>
    <w:uiPriority w:val="99"/>
    <w:rsid w:val="000C01F2"/>
    <w:rPr>
      <w:szCs w:val="22"/>
      <w:lang w:val="en-ZA"/>
    </w:rPr>
  </w:style>
  <w:style w:type="character" w:styleId="PageNumber">
    <w:name w:val="page number"/>
    <w:basedOn w:val="DefaultParagraphFont"/>
    <w:uiPriority w:val="99"/>
    <w:semiHidden w:val="1"/>
    <w:unhideWhenUsed w:val="1"/>
    <w:rsid w:val="000C01F2"/>
  </w:style>
  <w:style w:type="character" w:styleId="CommentReference">
    <w:name w:val="annotation reference"/>
    <w:basedOn w:val="DefaultParagraphFont"/>
    <w:uiPriority w:val="99"/>
    <w:semiHidden w:val="1"/>
    <w:unhideWhenUsed w:val="1"/>
    <w:rsid w:val="0054064E"/>
    <w:rPr>
      <w:sz w:val="18"/>
      <w:szCs w:val="18"/>
    </w:rPr>
  </w:style>
  <w:style w:type="paragraph" w:styleId="CommentText">
    <w:name w:val="annotation text"/>
    <w:basedOn w:val="Normal"/>
    <w:link w:val="CommentTextChar"/>
    <w:uiPriority w:val="99"/>
    <w:unhideWhenUsed w:val="1"/>
    <w:rsid w:val="0054064E"/>
    <w:pPr>
      <w:spacing w:line="240" w:lineRule="auto"/>
    </w:pPr>
    <w:rPr>
      <w:szCs w:val="24"/>
    </w:rPr>
  </w:style>
  <w:style w:type="character" w:styleId="CommentTextChar" w:customStyle="1">
    <w:name w:val="Comment Text Char"/>
    <w:basedOn w:val="DefaultParagraphFont"/>
    <w:link w:val="CommentText"/>
    <w:uiPriority w:val="99"/>
    <w:rsid w:val="0054064E"/>
    <w:rPr>
      <w:lang w:val="en-ZA"/>
    </w:rPr>
  </w:style>
  <w:style w:type="paragraph" w:styleId="CommentSubject">
    <w:name w:val="annotation subject"/>
    <w:basedOn w:val="CommentText"/>
    <w:next w:val="CommentText"/>
    <w:link w:val="CommentSubjectChar"/>
    <w:uiPriority w:val="99"/>
    <w:semiHidden w:val="1"/>
    <w:unhideWhenUsed w:val="1"/>
    <w:rsid w:val="0054064E"/>
    <w:rPr>
      <w:b w:val="1"/>
      <w:bCs w:val="1"/>
      <w:sz w:val="20"/>
      <w:szCs w:val="20"/>
    </w:rPr>
  </w:style>
  <w:style w:type="character" w:styleId="CommentSubjectChar" w:customStyle="1">
    <w:name w:val="Comment Subject Char"/>
    <w:basedOn w:val="CommentTextChar"/>
    <w:link w:val="CommentSubject"/>
    <w:uiPriority w:val="99"/>
    <w:semiHidden w:val="1"/>
    <w:rsid w:val="0054064E"/>
    <w:rPr>
      <w:b w:val="1"/>
      <w:bCs w:val="1"/>
      <w:sz w:val="20"/>
      <w:szCs w:val="20"/>
      <w:lang w:val="en-ZA"/>
    </w:rPr>
  </w:style>
  <w:style w:type="paragraph" w:styleId="BalloonText">
    <w:name w:val="Balloon Text"/>
    <w:basedOn w:val="Normal"/>
    <w:link w:val="BalloonTextChar"/>
    <w:uiPriority w:val="99"/>
    <w:semiHidden w:val="1"/>
    <w:unhideWhenUsed w:val="1"/>
    <w:rsid w:val="0054064E"/>
    <w:pPr>
      <w:spacing w:after="0" w:line="240" w:lineRule="auto"/>
    </w:pPr>
    <w:rPr>
      <w:rFonts w:ascii="Times New Roman" w:cs="Times New Roman" w:hAnsi="Times New Roman"/>
      <w:sz w:val="18"/>
      <w:szCs w:val="18"/>
    </w:rPr>
  </w:style>
  <w:style w:type="character" w:styleId="BalloonTextChar" w:customStyle="1">
    <w:name w:val="Balloon Text Char"/>
    <w:basedOn w:val="DefaultParagraphFont"/>
    <w:link w:val="BalloonText"/>
    <w:uiPriority w:val="99"/>
    <w:semiHidden w:val="1"/>
    <w:rsid w:val="0054064E"/>
    <w:rPr>
      <w:rFonts w:ascii="Times New Roman" w:cs="Times New Roman" w:hAnsi="Times New Roman"/>
      <w:sz w:val="18"/>
      <w:szCs w:val="18"/>
      <w:lang w:val="en-ZA"/>
    </w:rPr>
  </w:style>
  <w:style w:type="paragraph" w:styleId="Revision">
    <w:name w:val="Revision"/>
    <w:hidden w:val="1"/>
    <w:uiPriority w:val="99"/>
    <w:semiHidden w:val="1"/>
    <w:rsid w:val="00BC6945"/>
    <w:rPr>
      <w:szCs w:val="22"/>
      <w:lang w:val="en-ZA"/>
    </w:rPr>
  </w:style>
  <w:style w:type="character" w:styleId="ListParagraphChar" w:customStyle="1">
    <w:name w:val="List Paragraph Char"/>
    <w:aliases w:val="MCHIP_list paragraph Char,List Paragraph1 Char,Recommendation Char,List Paragraph (numbered (a)) Char,Dot pt Char,F5 List Paragraph Char,No Spacing1 Char,List Paragraph Char Char Char Char,Indicator Text Char,Numbered Para 1 Char"/>
    <w:basedOn w:val="DefaultParagraphFont"/>
    <w:link w:val="ListParagraph"/>
    <w:uiPriority w:val="34"/>
    <w:locked w:val="1"/>
    <w:rsid w:val="007F25DC"/>
    <w:rPr>
      <w:szCs w:val="22"/>
      <w:lang w:val="en-ZA"/>
    </w:rPr>
  </w:style>
  <w:style w:type="paragraph" w:styleId="Default" w:customStyle="1">
    <w:name w:val="Default"/>
    <w:rsid w:val="001D6B6B"/>
    <w:pPr>
      <w:autoSpaceDE w:val="0"/>
      <w:autoSpaceDN w:val="0"/>
      <w:adjustRightInd w:val="0"/>
    </w:pPr>
    <w:rPr>
      <w:rFonts w:ascii="Arial Narrow" w:cs="Arial Narrow" w:eastAsia="Times New Roman" w:hAnsi="Arial Narrow"/>
      <w:color w:val="000000"/>
    </w:rPr>
  </w:style>
  <w:style w:type="paragraph" w:styleId="FootnoteText">
    <w:name w:val="footnote text"/>
    <w:basedOn w:val="Normal"/>
    <w:link w:val="FootnoteTextChar"/>
    <w:semiHidden w:val="1"/>
    <w:rsid w:val="001D6B6B"/>
    <w:pPr>
      <w:spacing w:after="0" w:line="240" w:lineRule="auto"/>
      <w:jc w:val="left"/>
    </w:pPr>
    <w:rPr>
      <w:rFonts w:ascii="Times New Roman" w:cs="Times New Roman" w:eastAsia="Times New Roman" w:hAnsi="Times New Roman"/>
      <w:sz w:val="20"/>
      <w:szCs w:val="20"/>
      <w:lang w:val="en-US"/>
    </w:rPr>
  </w:style>
  <w:style w:type="character" w:styleId="FootnoteTextChar" w:customStyle="1">
    <w:name w:val="Footnote Text Char"/>
    <w:basedOn w:val="DefaultParagraphFont"/>
    <w:link w:val="FootnoteText"/>
    <w:semiHidden w:val="1"/>
    <w:rsid w:val="001D6B6B"/>
    <w:rPr>
      <w:rFonts w:ascii="Times New Roman" w:cs="Times New Roman" w:eastAsia="Times New Roman" w:hAnsi="Times New Roman"/>
      <w:sz w:val="20"/>
      <w:szCs w:val="20"/>
    </w:rPr>
  </w:style>
  <w:style w:type="paragraph" w:styleId="TableParagraph" w:customStyle="1">
    <w:name w:val="Table Paragraph"/>
    <w:basedOn w:val="Normal"/>
    <w:uiPriority w:val="1"/>
    <w:qFormat w:val="1"/>
    <w:rsid w:val="001D6B6B"/>
    <w:pPr>
      <w:widowControl w:val="0"/>
      <w:spacing w:after="0" w:line="240" w:lineRule="auto"/>
      <w:jc w:val="left"/>
    </w:pPr>
    <w:rPr>
      <w:sz w:val="22"/>
      <w:lang w:val="en-US"/>
    </w:rPr>
  </w:style>
  <w:style w:type="character" w:styleId="NoSpacingChar" w:customStyle="1">
    <w:name w:val="No Spacing Char"/>
    <w:link w:val="NoSpacing"/>
    <w:uiPriority w:val="1"/>
    <w:rsid w:val="002B61D5"/>
    <w:rPr>
      <w:szCs w:val="22"/>
      <w:lang w:val="en-ZA"/>
    </w:rPr>
  </w:style>
  <w:style w:type="character" w:styleId="Hyperlink">
    <w:name w:val="Hyperlink"/>
    <w:uiPriority w:val="99"/>
    <w:rsid w:val="002B61D5"/>
    <w:rPr>
      <w:color w:val="0000ff"/>
      <w:u w:val="single"/>
    </w:rPr>
  </w:style>
  <w:style w:type="character" w:styleId="Heading9Char" w:customStyle="1">
    <w:name w:val="Heading 9 Char"/>
    <w:basedOn w:val="DefaultParagraphFont"/>
    <w:link w:val="Heading9"/>
    <w:uiPriority w:val="9"/>
    <w:semiHidden w:val="1"/>
    <w:rsid w:val="00C16541"/>
    <w:rPr>
      <w:rFonts w:asciiTheme="majorHAnsi" w:cstheme="majorBidi" w:eastAsiaTheme="majorEastAsia" w:hAnsiTheme="majorHAnsi"/>
      <w:i w:val="1"/>
      <w:iCs w:val="1"/>
      <w:color w:val="272727" w:themeColor="text1" w:themeTint="0000D8"/>
      <w:sz w:val="21"/>
      <w:szCs w:val="21"/>
      <w:lang w:val="en-ZA"/>
    </w:rPr>
  </w:style>
  <w:style w:type="character" w:styleId="SubtleReference">
    <w:name w:val="Subtle Reference"/>
    <w:basedOn w:val="DefaultParagraphFont"/>
    <w:uiPriority w:val="31"/>
    <w:qFormat w:val="1"/>
    <w:rsid w:val="00C16541"/>
    <w:rPr>
      <w:smallCaps w:val="1"/>
      <w:color w:val="ed7d31" w:themeColor="accent2"/>
      <w:u w:val="single"/>
    </w:rPr>
  </w:style>
  <w:style w:type="paragraph" w:styleId="ListNumber">
    <w:name w:val="List Number"/>
    <w:basedOn w:val="Normal"/>
    <w:uiPriority w:val="99"/>
    <w:unhideWhenUsed w:val="1"/>
    <w:rsid w:val="00C16541"/>
    <w:pPr>
      <w:numPr>
        <w:numId w:val="49"/>
      </w:numPr>
      <w:tabs>
        <w:tab w:val="clear" w:pos="360"/>
      </w:tabs>
      <w:spacing w:after="120" w:line="300" w:lineRule="auto"/>
      <w:ind w:left="432" w:hanging="432"/>
      <w:jc w:val="left"/>
    </w:pPr>
    <w:rPr>
      <w:rFonts w:ascii="Helvetica Neue Light" w:eastAsia="Times New Roman" w:hAnsi="Helvetica Neue Light"/>
      <w:sz w:val="22"/>
      <w:lang w:val="en-US"/>
    </w:rPr>
  </w:style>
  <w:style w:type="character" w:styleId="FollowedHyperlink">
    <w:name w:val="FollowedHyperlink"/>
    <w:basedOn w:val="DefaultParagraphFont"/>
    <w:uiPriority w:val="99"/>
    <w:semiHidden w:val="1"/>
    <w:unhideWhenUsed w:val="1"/>
    <w:rsid w:val="001272F2"/>
    <w:rPr>
      <w:color w:val="954f72" w:themeColor="followedHyperlink"/>
      <w:u w:val="single"/>
    </w:rPr>
  </w:style>
  <w:style w:type="paragraph" w:styleId="Title">
    <w:name w:val="Title"/>
    <w:basedOn w:val="Normal"/>
    <w:next w:val="Normal"/>
    <w:link w:val="TitleChar"/>
    <w:uiPriority w:val="10"/>
    <w:qFormat w:val="1"/>
    <w:rsid w:val="00EC4729"/>
    <w:pPr>
      <w:pBdr>
        <w:bottom w:color="4472c4" w:space="4" w:sz="8" w:themeColor="accent1" w:val="single"/>
      </w:pBdr>
      <w:spacing w:after="300" w:line="240" w:lineRule="auto"/>
      <w:contextualSpacing w:val="1"/>
      <w:jc w:val="left"/>
    </w:pPr>
    <w:rPr>
      <w:rFonts w:asciiTheme="majorHAnsi" w:cstheme="majorBidi" w:eastAsiaTheme="majorEastAsia" w:hAnsiTheme="majorHAnsi"/>
      <w:color w:val="323e4f" w:themeColor="text2" w:themeShade="0000BF"/>
      <w:spacing w:val="5"/>
      <w:kern w:val="28"/>
      <w:sz w:val="52"/>
      <w:szCs w:val="52"/>
      <w:lang w:val="en-US"/>
    </w:rPr>
  </w:style>
  <w:style w:type="character" w:styleId="TitleChar" w:customStyle="1">
    <w:name w:val="Title Char"/>
    <w:basedOn w:val="DefaultParagraphFont"/>
    <w:link w:val="Title"/>
    <w:uiPriority w:val="10"/>
    <w:rsid w:val="00EC4729"/>
    <w:rPr>
      <w:rFonts w:asciiTheme="majorHAnsi" w:cstheme="majorBidi" w:eastAsiaTheme="majorEastAsia" w:hAnsiTheme="majorHAnsi"/>
      <w:color w:val="323e4f" w:themeColor="text2" w:themeShade="0000BF"/>
      <w:spacing w:val="5"/>
      <w:kern w:val="28"/>
      <w:sz w:val="52"/>
      <w:szCs w:val="5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v5pC8UMuxZ9g9VJE9JXtgkBanJw==">AMUW2mXx8HIE+GkvEHk6FhROAZJXRQnQPELNCZ2u7Kd00gutUcP7k/EqULXe36B8JKbC0+uGonKGOg1tEAyQ62exZC1Q2O8SuoZ+FhZBTOEO7mbNb/FziTqBTJ37vsUP3m45G72/3K9p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2019-04-02T09:14:00Z</dcterms:created>
  <dc:creator>Microsoft Office User</dc:creator>
</cp:coreProperties>
</file>